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EF19" w14:textId="3D12EFB5" w:rsidR="002B31D0" w:rsidRPr="00935B3E" w:rsidRDefault="002B31D0" w:rsidP="00935B3E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0" w:name="_Hlk26968639"/>
      <w:bookmarkEnd w:id="0"/>
      <w:r w:rsidRPr="00935B3E">
        <w:rPr>
          <w:rFonts w:ascii="Times New Roman" w:hAnsi="Times New Roman" w:cs="Times New Roman"/>
          <w:b/>
          <w:bCs/>
          <w:noProof/>
          <w:sz w:val="24"/>
          <w:szCs w:val="24"/>
        </w:rPr>
        <w:t>THE HISTORY OF LINSLADE RECREATION GROUND</w:t>
      </w:r>
      <w:r w:rsidR="00935B3E" w:rsidRPr="00935B3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COMMUNITY GARDEN</w:t>
      </w:r>
    </w:p>
    <w:p w14:paraId="003B0B7E" w14:textId="29CBA44B" w:rsidR="00EF1179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4B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E86F41D" wp14:editId="31FC529C">
            <wp:simplePos x="0" y="0"/>
            <wp:positionH relativeFrom="margin">
              <wp:posOffset>59055</wp:posOffset>
            </wp:positionH>
            <wp:positionV relativeFrom="paragraph">
              <wp:posOffset>1018540</wp:posOffset>
            </wp:positionV>
            <wp:extent cx="1912620" cy="2545715"/>
            <wp:effectExtent l="19050" t="19050" r="11430" b="26035"/>
            <wp:wrapSquare wrapText="bothSides"/>
            <wp:docPr id="3" name="Picture 3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92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457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With the rapid expansion of the new Linslade in the early 19th century, it was felt that there was a need for a new parish church located at a more convenient spot than St. Mary's in Old Linslade.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The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church </w:t>
      </w:r>
      <w:r w:rsidR="00D1608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which was built (St Barnabas)</w:t>
      </w:r>
      <w:r w:rsidR="00D1608E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was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separated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from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the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railway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line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and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Leighton</w:t>
      </w:r>
      <w:r w:rsid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Buzzard</w:t>
      </w:r>
      <w:r w:rsidR="002A206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Station by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4BC6">
        <w:rPr>
          <w:rFonts w:ascii="Times New Roman" w:hAnsi="Times New Roman" w:cs="Times New Roman"/>
          <w:noProof/>
          <w:sz w:val="24"/>
          <w:szCs w:val="24"/>
        </w:rPr>
        <w:t>a green area.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This  area was saved from development by London financier and local benefactor Henry Finch. He was the first chairman of </w:t>
      </w:r>
      <w:r w:rsidR="00DE4BC6" w:rsidRPr="00DE4BC6">
        <w:rPr>
          <w:rFonts w:ascii="Times New Roman" w:hAnsi="Times New Roman" w:cs="Times New Roman"/>
          <w:noProof/>
          <w:sz w:val="24"/>
          <w:szCs w:val="24"/>
        </w:rPr>
        <w:t>Linslade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4BC6">
        <w:rPr>
          <w:rFonts w:ascii="Times New Roman" w:hAnsi="Times New Roman" w:cs="Times New Roman"/>
          <w:noProof/>
          <w:sz w:val="24"/>
          <w:szCs w:val="24"/>
        </w:rPr>
        <w:t>U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rban Council and he was very generous to the local community. </w:t>
      </w:r>
    </w:p>
    <w:p w14:paraId="34ED6760" w14:textId="12A39E0D" w:rsidR="009A1E8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F319D6" w14:textId="6E32FAA9" w:rsidR="009A1E8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4C71005" w14:textId="53BE5593" w:rsidR="009A1E8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7E5C65D" w14:textId="54F7AF15" w:rsidR="009A1E8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04958A" w14:textId="73E9B1F6" w:rsidR="009A1E8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75D1A9C" w14:textId="77777777" w:rsidR="009A1E86" w:rsidRPr="00DE4BC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2CF496" w14:textId="791322C0" w:rsidR="009A1E8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4B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AB08365" wp14:editId="12339487">
            <wp:simplePos x="0" y="0"/>
            <wp:positionH relativeFrom="margin">
              <wp:posOffset>2270320</wp:posOffset>
            </wp:positionH>
            <wp:positionV relativeFrom="margin">
              <wp:posOffset>1360610</wp:posOffset>
            </wp:positionV>
            <wp:extent cx="3899535" cy="2391410"/>
            <wp:effectExtent l="19050" t="19050" r="24765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391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C6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</w:p>
    <w:p w14:paraId="3AE6C386" w14:textId="77777777" w:rsidR="009A1E86" w:rsidRDefault="00DE4BC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215E20E" w14:textId="77777777" w:rsidR="009A1E86" w:rsidRDefault="009A1E8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CA73AE6" w14:textId="620D6602" w:rsidR="002B31D0" w:rsidRPr="00DE4BC6" w:rsidRDefault="00DE4BC6" w:rsidP="00EF11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Henry Finch</w:t>
      </w:r>
      <w:r w:rsidR="009A1E8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>purchased the fields by the railway station at full market value</w:t>
      </w:r>
      <w:r w:rsidR="009A1E86">
        <w:rPr>
          <w:rFonts w:ascii="Times New Roman" w:hAnsi="Times New Roman" w:cs="Times New Roman"/>
          <w:noProof/>
          <w:sz w:val="24"/>
          <w:szCs w:val="24"/>
        </w:rPr>
        <w:t xml:space="preserve"> for the people of Linslade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9A1E86">
        <w:rPr>
          <w:rFonts w:ascii="Times New Roman" w:hAnsi="Times New Roman" w:cs="Times New Roman"/>
          <w:noProof/>
          <w:sz w:val="24"/>
          <w:szCs w:val="24"/>
        </w:rPr>
        <w:t>A park was</w:t>
      </w:r>
      <w:r w:rsidR="009A1E86" w:rsidRPr="009A1E86">
        <w:rPr>
          <w:rFonts w:ascii="Times New Roman" w:hAnsi="Times New Roman" w:cs="Times New Roman"/>
          <w:noProof/>
          <w:sz w:val="24"/>
          <w:szCs w:val="24"/>
        </w:rPr>
        <w:t xml:space="preserve"> attractively laid out with paths and avenues of pollarded lime trees.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In August 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>1903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m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emorial drinking </w:t>
      </w:r>
      <w:r w:rsidR="00EF1179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fountain </w:t>
      </w:r>
      <w:r w:rsidR="00D1608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was </w:t>
      </w:r>
      <w:r w:rsidR="00EF1179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erected</w:t>
      </w:r>
      <w:r w:rsidR="009A1E86">
        <w:rPr>
          <w:rFonts w:ascii="Times New Roman" w:hAnsi="Times New Roman" w:cs="Times New Roman"/>
          <w:noProof/>
          <w:sz w:val="24"/>
          <w:szCs w:val="24"/>
        </w:rPr>
        <w:t>,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 in memory of the town's greatest benefactor</w:t>
      </w:r>
      <w:r>
        <w:rPr>
          <w:rFonts w:ascii="Times New Roman" w:hAnsi="Times New Roman" w:cs="Times New Roman"/>
          <w:noProof/>
          <w:sz w:val="24"/>
          <w:szCs w:val="24"/>
        </w:rPr>
        <w:t>, by the people of Linslade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Even today 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Linslade Recreation Ground is an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important</w:t>
      </w:r>
      <w:r w:rsidR="00A9494A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31D0" w:rsidRPr="00DE4BC6">
        <w:rPr>
          <w:rFonts w:ascii="Times New Roman" w:hAnsi="Times New Roman" w:cs="Times New Roman"/>
          <w:noProof/>
          <w:sz w:val="24"/>
          <w:szCs w:val="24"/>
        </w:rPr>
        <w:t>greenspace</w:t>
      </w:r>
      <w:r w:rsidR="009A1E86">
        <w:rPr>
          <w:rFonts w:ascii="Times New Roman" w:hAnsi="Times New Roman" w:cs="Times New Roman"/>
          <w:noProof/>
          <w:sz w:val="24"/>
          <w:szCs w:val="24"/>
        </w:rPr>
        <w:t xml:space="preserve"> used</w:t>
      </w:r>
      <w:r w:rsidR="009A1E86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D1608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</w:t>
      </w:r>
      <w:r w:rsidR="009A1E86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y </w:t>
      </w:r>
      <w:r w:rsidR="009A1E86">
        <w:rPr>
          <w:rFonts w:ascii="Times New Roman" w:hAnsi="Times New Roman" w:cs="Times New Roman"/>
          <w:noProof/>
          <w:sz w:val="24"/>
          <w:szCs w:val="24"/>
        </w:rPr>
        <w:t xml:space="preserve">many people. </w:t>
      </w:r>
    </w:p>
    <w:p w14:paraId="6E27524A" w14:textId="5E212F44" w:rsidR="00EF1179" w:rsidRPr="00872091" w:rsidRDefault="00DE4BC6" w:rsidP="00EF1179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72091">
        <w:rPr>
          <w:rFonts w:ascii="Times New Roman" w:hAnsi="Times New Roman" w:cs="Times New Roman"/>
          <w:b/>
          <w:bCs/>
          <w:noProof/>
          <w:sz w:val="24"/>
          <w:szCs w:val="24"/>
        </w:rPr>
        <w:t>THE LINSLADE COMMUNITY GARDEN</w:t>
      </w:r>
    </w:p>
    <w:p w14:paraId="0A0A0009" w14:textId="458C7314" w:rsidR="00B328D3" w:rsidRPr="00DE4BC6" w:rsidRDefault="009A1E86" w:rsidP="00A0132C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4B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221B261" wp14:editId="5E158D24">
            <wp:simplePos x="0" y="0"/>
            <wp:positionH relativeFrom="page">
              <wp:posOffset>4514215</wp:posOffset>
            </wp:positionH>
            <wp:positionV relativeFrom="paragraph">
              <wp:posOffset>629285</wp:posOffset>
            </wp:positionV>
            <wp:extent cx="2505075" cy="3364865"/>
            <wp:effectExtent l="19050" t="19050" r="28575" b="260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64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As the Friends of Leighton-Linslade in Bloom had developed a Community Garden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in 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>2014 in Page’s Park</w:t>
      </w:r>
      <w:r w:rsidR="00D1608E">
        <w:rPr>
          <w:rFonts w:ascii="Times New Roman" w:hAnsi="Times New Roman" w:cs="Times New Roman"/>
          <w:noProof/>
          <w:color w:val="FF0000"/>
          <w:sz w:val="24"/>
          <w:szCs w:val="24"/>
        </w:rPr>
        <w:t>,</w:t>
      </w:r>
      <w:r w:rsidR="00EF1179" w:rsidRPr="00DE4BC6">
        <w:rPr>
          <w:rFonts w:ascii="Times New Roman" w:hAnsi="Times New Roman" w:cs="Times New Roman"/>
          <w:noProof/>
          <w:sz w:val="24"/>
          <w:szCs w:val="24"/>
        </w:rPr>
        <w:t xml:space="preserve"> the group wanted to create a similar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area in Linslade. The intial development started in 2016 when</w:t>
      </w:r>
      <w:r w:rsidR="00DE4BC6">
        <w:rPr>
          <w:rFonts w:ascii="Times New Roman" w:hAnsi="Times New Roman" w:cs="Times New Roman"/>
          <w:noProof/>
          <w:sz w:val="24"/>
          <w:szCs w:val="24"/>
        </w:rPr>
        <w:t>,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 with the help of the Town Council, </w:t>
      </w:r>
      <w:r w:rsidR="00DE4BC6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‘Bags for Help’ grant </w:t>
      </w:r>
      <w:r w:rsidR="00DE4BC6">
        <w:rPr>
          <w:rFonts w:ascii="Times New Roman" w:hAnsi="Times New Roman" w:cs="Times New Roman"/>
          <w:noProof/>
          <w:sz w:val="24"/>
          <w:szCs w:val="24"/>
        </w:rPr>
        <w:t xml:space="preserve">was applied for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from Tesco Supermarket</w:t>
      </w:r>
      <w:r w:rsidR="00D1608E">
        <w:rPr>
          <w:rFonts w:ascii="Times New Roman" w:hAnsi="Times New Roman" w:cs="Times New Roman"/>
          <w:noProof/>
          <w:color w:val="FF0000"/>
          <w:sz w:val="24"/>
          <w:szCs w:val="24"/>
        </w:rPr>
        <w:t>s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. We received £10,000 which was to be used for the hard landscaping. The area chosen for the planned garden was directly in front of St Barnabas Church where there was </w:t>
      </w:r>
      <w:r w:rsidR="00DE4BC6">
        <w:rPr>
          <w:rFonts w:ascii="Times New Roman" w:hAnsi="Times New Roman" w:cs="Times New Roman"/>
          <w:noProof/>
          <w:sz w:val="24"/>
          <w:szCs w:val="24"/>
        </w:rPr>
        <w:t xml:space="preserve">still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="00DE4BC6">
        <w:rPr>
          <w:rFonts w:ascii="Times New Roman" w:hAnsi="Times New Roman" w:cs="Times New Roman"/>
          <w:noProof/>
          <w:sz w:val="24"/>
          <w:szCs w:val="24"/>
        </w:rPr>
        <w:t xml:space="preserve">very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small section of garden with lavendar and box plants.  Previously there had been a small rose garden which had long</w:t>
      </w:r>
      <w:r w:rsidR="00D160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1608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since</w:t>
      </w:r>
      <w:r w:rsidR="00B328D3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di</w:t>
      </w:r>
      <w:r w:rsidR="00DE4BC6">
        <w:rPr>
          <w:rFonts w:ascii="Times New Roman" w:hAnsi="Times New Roman" w:cs="Times New Roman"/>
          <w:noProof/>
          <w:sz w:val="24"/>
          <w:szCs w:val="24"/>
        </w:rPr>
        <w:t>s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appeared.</w:t>
      </w:r>
    </w:p>
    <w:p w14:paraId="0F36B422" w14:textId="439A4238" w:rsidR="00A0132C" w:rsidRPr="00DE4BC6" w:rsidRDefault="00935B3E" w:rsidP="006E56F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AF852B" wp14:editId="59F3FA7C">
                <wp:simplePos x="0" y="0"/>
                <wp:positionH relativeFrom="column">
                  <wp:posOffset>4819650</wp:posOffset>
                </wp:positionH>
                <wp:positionV relativeFrom="paragraph">
                  <wp:posOffset>1259840</wp:posOffset>
                </wp:positionV>
                <wp:extent cx="941070" cy="390525"/>
                <wp:effectExtent l="0" t="0" r="68580" b="6667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070" cy="3905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FD5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379.5pt;margin-top:99.2pt;width:74.1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1A1BCD" wp14:editId="413E3C07">
                <wp:simplePos x="0" y="0"/>
                <wp:positionH relativeFrom="column">
                  <wp:posOffset>4133850</wp:posOffset>
                </wp:positionH>
                <wp:positionV relativeFrom="paragraph">
                  <wp:posOffset>1107440</wp:posOffset>
                </wp:positionV>
                <wp:extent cx="857250" cy="3143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E0259" w14:textId="2DDC09A2" w:rsidR="006E56FD" w:rsidRDefault="006E56FD">
                            <w:r>
                              <w:t>The 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A1BC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5.5pt;margin-top:87.2pt;width:67.5pt;height:2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" fillcolor="white [3201]" strokeweight=".5pt">
                <v:textbox>
                  <w:txbxContent>
                    <w:p w14:paraId="0B4E0259" w14:textId="2DDC09A2" w:rsidR="006E56FD" w:rsidRDefault="006E56FD">
                      <w:r>
                        <w:t>The 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571BCF" wp14:editId="567F6880">
                <wp:simplePos x="0" y="0"/>
                <wp:positionH relativeFrom="column">
                  <wp:posOffset>5695950</wp:posOffset>
                </wp:positionH>
                <wp:positionV relativeFrom="paragraph">
                  <wp:posOffset>1232535</wp:posOffset>
                </wp:positionV>
                <wp:extent cx="299085" cy="523875"/>
                <wp:effectExtent l="19050" t="19050" r="0" b="47625"/>
                <wp:wrapNone/>
                <wp:docPr id="18" name="Chor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523875"/>
                        </a:xfrm>
                        <a:prstGeom prst="chord">
                          <a:avLst>
                            <a:gd name="adj1" fmla="val 4703848"/>
                            <a:gd name="adj2" fmla="val 159668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E858" id="Chord 18" o:spid="_x0000_s1026" style="position:absolute;margin-left:448.5pt;margin-top:97.05pt;width:23.5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08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" path="m200149,508420c127237,554349,46373,495122,13829,371954,-487,317772,-3807,256648,4421,198710,19423,93070,70163,14693,131876,1834r68273,506586xe" fillcolor="#4472c4 [3204]" strokecolor="#1f3763 [1604]" strokeweight="1pt">
                <v:stroke joinstyle="miter"/>
                <v:path arrowok="t" o:connecttype="custom" o:connectlocs="200149,508420;13829,371954;4421,198710;131876,1834;200149,508420" o:connectangles="0,0,0,0,0"/>
              </v:shape>
            </w:pict>
          </mc:Fallback>
        </mc:AlternateContent>
      </w:r>
      <w:r w:rsidR="006E56FD" w:rsidRPr="00DE4B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F769BEC" wp14:editId="5C4B090B">
            <wp:simplePos x="0" y="0"/>
            <wp:positionH relativeFrom="margin">
              <wp:posOffset>51435</wp:posOffset>
            </wp:positionH>
            <wp:positionV relativeFrom="paragraph">
              <wp:posOffset>243840</wp:posOffset>
            </wp:positionV>
            <wp:extent cx="2297430" cy="1722120"/>
            <wp:effectExtent l="19050" t="19050" r="26670" b="11430"/>
            <wp:wrapSquare wrapText="bothSides"/>
            <wp:docPr id="4" name="Picture 4" descr="A large green fiel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21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6FD" w:rsidRPr="00DE4B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E9E3399" wp14:editId="5AA0685C">
            <wp:simplePos x="0" y="0"/>
            <wp:positionH relativeFrom="margin">
              <wp:posOffset>2178685</wp:posOffset>
            </wp:positionH>
            <wp:positionV relativeFrom="margin">
              <wp:posOffset>7077075</wp:posOffset>
            </wp:positionV>
            <wp:extent cx="1762760" cy="1322070"/>
            <wp:effectExtent l="19050" t="19050" r="27940" b="11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20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E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78C8C" wp14:editId="2D0CA2A5">
                <wp:simplePos x="0" y="0"/>
                <wp:positionH relativeFrom="column">
                  <wp:posOffset>4109085</wp:posOffset>
                </wp:positionH>
                <wp:positionV relativeFrom="paragraph">
                  <wp:posOffset>9525</wp:posOffset>
                </wp:positionV>
                <wp:extent cx="1165860" cy="434340"/>
                <wp:effectExtent l="0" t="0" r="15240" b="2286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70F065" w14:textId="7EC09513" w:rsidR="00DE4BC6" w:rsidRDefault="00DE4BC6" w:rsidP="000E4A27">
                            <w:pPr>
                              <w:jc w:val="center"/>
                            </w:pPr>
                            <w:r>
                              <w:t>Leighton Buzzard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78C8C" id="Text Box 74" o:spid="_x0000_s1027" type="#_x0000_t202" style="position:absolute;left:0;text-align:left;margin-left:323.55pt;margin-top:.75pt;width:91.8pt;height:3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" fillcolor="white [3201]" strokecolor="black [3213]">
                <v:textbox>
                  <w:txbxContent>
                    <w:p w14:paraId="0C70F065" w14:textId="7EC09513" w:rsidR="00DE4BC6" w:rsidRDefault="00DE4BC6" w:rsidP="000E4A27">
                      <w:pPr>
                        <w:jc w:val="center"/>
                      </w:pPr>
                      <w:r>
                        <w:t>Leighton Buzzard station</w:t>
                      </w:r>
                    </w:p>
                  </w:txbxContent>
                </v:textbox>
              </v:shape>
            </w:pict>
          </mc:Fallback>
        </mc:AlternateContent>
      </w:r>
      <w:r w:rsidR="006E56FD" w:rsidRPr="006E56F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D55DD94" w14:textId="0FCC2DAA" w:rsidR="006E56FD" w:rsidRDefault="006E56FD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8150D3D" w14:textId="6F9F0BF2" w:rsidR="00A0132C" w:rsidRPr="00DE4BC6" w:rsidRDefault="006E56FD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6FD">
        <w:rPr>
          <w:rFonts w:ascii="Times New Roman" w:hAnsi="Times New Roman" w:cs="Times New Roman"/>
          <w:noProof/>
          <w:sz w:val="24"/>
          <w:szCs w:val="24"/>
        </w:rPr>
        <w:t>View looking toward St Barnabas Church and the remains of  the former flower bed.</w:t>
      </w:r>
    </w:p>
    <w:p w14:paraId="02B95FE4" w14:textId="2CF1039A" w:rsidR="00A0132C" w:rsidRDefault="00122C52" w:rsidP="000E4A2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64287A" wp14:editId="28748C9C">
            <wp:extent cx="6555611" cy="3457575"/>
            <wp:effectExtent l="19050" t="19050" r="17145" b="9525"/>
            <wp:docPr id="83" name="Picture 8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Linslade Rec final plan 13.05.1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" b="15520"/>
                    <a:stretch/>
                  </pic:blipFill>
                  <pic:spPr bwMode="auto">
                    <a:xfrm>
                      <a:off x="0" y="0"/>
                      <a:ext cx="6580060" cy="3470470"/>
                    </a:xfrm>
                    <a:prstGeom prst="rect">
                      <a:avLst/>
                    </a:prstGeom>
                    <a:ln w="12700">
                      <a:solidFill>
                        <a:schemeClr val="dk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27">
        <w:rPr>
          <w:rFonts w:ascii="Times New Roman" w:hAnsi="Times New Roman" w:cs="Times New Roman"/>
          <w:noProof/>
          <w:sz w:val="24"/>
          <w:szCs w:val="24"/>
        </w:rPr>
        <w:t xml:space="preserve">The original plan </w:t>
      </w:r>
    </w:p>
    <w:p w14:paraId="6BE79E69" w14:textId="629BF011" w:rsidR="001D439F" w:rsidRPr="00DE4BC6" w:rsidRDefault="006E56FD" w:rsidP="006641D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The specific location for the garden was decided by the Town Council which is the custodian of Linslade Recreation Ground.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actual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>design was created by t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>wo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 members of the group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There were certain constraints as central to the church wall was a gap allowing foot access</w:t>
      </w:r>
      <w:r w:rsidR="00297AF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D1608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while</w:t>
      </w:r>
      <w:r w:rsidR="00297AF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the park sloped away from the wall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and two young silver birch trees were already </w:t>
      </w:r>
      <w:r w:rsidR="00297AFE">
        <w:rPr>
          <w:rFonts w:ascii="Times New Roman" w:hAnsi="Times New Roman" w:cs="Times New Roman"/>
          <w:noProof/>
          <w:sz w:val="24"/>
          <w:szCs w:val="24"/>
        </w:rPr>
        <w:t>on the area selected for the garden.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Plans were drawn. The garden 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>was to be of a semi circular form with the gap to the church being central and the two existing young silver birch trees bei</w:t>
      </w:r>
      <w:r w:rsidR="00C874EC">
        <w:rPr>
          <w:rFonts w:ascii="Times New Roman" w:hAnsi="Times New Roman" w:cs="Times New Roman"/>
          <w:noProof/>
          <w:sz w:val="24"/>
          <w:szCs w:val="24"/>
        </w:rPr>
        <w:t>ng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 xml:space="preserve"> within </w:t>
      </w:r>
      <w:r w:rsidR="00C874EC">
        <w:rPr>
          <w:rFonts w:ascii="Times New Roman" w:hAnsi="Times New Roman" w:cs="Times New Roman"/>
          <w:noProof/>
          <w:sz w:val="24"/>
          <w:szCs w:val="24"/>
        </w:rPr>
        <w:t>different beds.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 To reduce the slope</w:t>
      </w:r>
      <w:r w:rsidR="00D1608E">
        <w:rPr>
          <w:rFonts w:ascii="Times New Roman" w:hAnsi="Times New Roman" w:cs="Times New Roman"/>
          <w:noProof/>
          <w:color w:val="FF0000"/>
          <w:sz w:val="24"/>
          <w:szCs w:val="24"/>
        </w:rPr>
        <w:t>,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 although it couldn’t be totally eliminated</w:t>
      </w:r>
      <w:r w:rsidR="00D1608E">
        <w:rPr>
          <w:rFonts w:ascii="Times New Roman" w:hAnsi="Times New Roman" w:cs="Times New Roman"/>
          <w:noProof/>
          <w:color w:val="FF0000"/>
          <w:sz w:val="24"/>
          <w:szCs w:val="24"/>
        </w:rPr>
        <w:t>,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 a low wall of wooden sleepers was proposed.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he garden</w:t>
      </w:r>
      <w:r w:rsidR="00297AFE">
        <w:rPr>
          <w:rFonts w:ascii="Times New Roman" w:hAnsi="Times New Roman" w:cs="Times New Roman"/>
          <w:noProof/>
          <w:sz w:val="24"/>
          <w:szCs w:val="24"/>
        </w:rPr>
        <w:t>’s hard landscaping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 was installed </w:t>
      </w:r>
      <w:r w:rsidR="00A0132C" w:rsidRPr="00DE4BC6">
        <w:rPr>
          <w:rFonts w:ascii="Times New Roman" w:hAnsi="Times New Roman" w:cs="Times New Roman"/>
          <w:noProof/>
          <w:sz w:val="24"/>
          <w:szCs w:val="24"/>
        </w:rPr>
        <w:t xml:space="preserve">by a local landscaping firm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in the summer of 2017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.  This took roughly a fortnight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 but </w:t>
      </w:r>
      <w:r w:rsidR="00C874EC">
        <w:rPr>
          <w:rFonts w:ascii="Times New Roman" w:hAnsi="Times New Roman" w:cs="Times New Roman"/>
          <w:noProof/>
          <w:sz w:val="24"/>
          <w:szCs w:val="24"/>
        </w:rPr>
        <w:t xml:space="preserve">the beds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 xml:space="preserve">couldn’t be worked on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by the volunteers </w:t>
      </w:r>
      <w:r w:rsidR="00B328D3" w:rsidRPr="00DE4BC6">
        <w:rPr>
          <w:rFonts w:ascii="Times New Roman" w:hAnsi="Times New Roman" w:cs="Times New Roman"/>
          <w:noProof/>
          <w:sz w:val="24"/>
          <w:szCs w:val="24"/>
        </w:rPr>
        <w:t>until September 2017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 as it was the summer holidays.</w:t>
      </w:r>
      <w:r w:rsidR="00C46EFE" w:rsidRPr="00DE4BC6">
        <w:rPr>
          <w:rFonts w:ascii="Times New Roman" w:hAnsi="Times New Roman" w:cs="Times New Roman"/>
          <w:noProof/>
          <w:sz w:val="24"/>
          <w:szCs w:val="24"/>
        </w:rPr>
        <w:t xml:space="preserve"> The final garden layout was changed a little from the original plan </w:t>
      </w:r>
      <w:r w:rsidR="00A0132C" w:rsidRPr="00DE4BC6">
        <w:rPr>
          <w:rFonts w:ascii="Times New Roman" w:hAnsi="Times New Roman" w:cs="Times New Roman"/>
          <w:noProof/>
          <w:sz w:val="24"/>
          <w:szCs w:val="24"/>
        </w:rPr>
        <w:t xml:space="preserve">(above) </w:t>
      </w:r>
      <w:r w:rsidR="00C46EFE" w:rsidRPr="00DE4BC6">
        <w:rPr>
          <w:rFonts w:ascii="Times New Roman" w:hAnsi="Times New Roman" w:cs="Times New Roman"/>
          <w:noProof/>
          <w:sz w:val="24"/>
          <w:szCs w:val="24"/>
        </w:rPr>
        <w:t xml:space="preserve">to incorporate a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much larger </w:t>
      </w:r>
      <w:r w:rsidR="00C46EFE" w:rsidRPr="00DE4BC6">
        <w:rPr>
          <w:rFonts w:ascii="Times New Roman" w:hAnsi="Times New Roman" w:cs="Times New Roman"/>
          <w:noProof/>
          <w:sz w:val="24"/>
          <w:szCs w:val="24"/>
        </w:rPr>
        <w:t xml:space="preserve">central circular rose bed.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The sleeper wall was constructed 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>and s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oil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added to some of the lower beds to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>try to reduce the slope.</w:t>
      </w:r>
      <w:r w:rsidR="00A0132C" w:rsidRPr="00DE4BC6">
        <w:rPr>
          <w:rFonts w:ascii="Times New Roman" w:hAnsi="Times New Roman" w:cs="Times New Roman"/>
          <w:noProof/>
          <w:sz w:val="24"/>
          <w:szCs w:val="24"/>
        </w:rPr>
        <w:t xml:space="preserve"> There were three entrances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to the garden </w:t>
      </w:r>
      <w:r w:rsidR="00A0132C" w:rsidRPr="00DE4BC6">
        <w:rPr>
          <w:rFonts w:ascii="Times New Roman" w:hAnsi="Times New Roman" w:cs="Times New Roman"/>
          <w:noProof/>
          <w:sz w:val="24"/>
          <w:szCs w:val="24"/>
        </w:rPr>
        <w:t>planned</w:t>
      </w:r>
      <w:r w:rsidR="00D1608E">
        <w:rPr>
          <w:rFonts w:ascii="Times New Roman" w:hAnsi="Times New Roman" w:cs="Times New Roman"/>
          <w:noProof/>
          <w:color w:val="FF0000"/>
          <w:sz w:val="24"/>
          <w:szCs w:val="24"/>
        </w:rPr>
        <w:t>,</w:t>
      </w:r>
      <w:r w:rsidR="00A0132C" w:rsidRPr="00DE4BC6">
        <w:rPr>
          <w:rFonts w:ascii="Times New Roman" w:hAnsi="Times New Roman" w:cs="Times New Roman"/>
          <w:noProof/>
          <w:sz w:val="24"/>
          <w:szCs w:val="24"/>
        </w:rPr>
        <w:t xml:space="preserve"> each of which would have an arch</w:t>
      </w:r>
      <w:r w:rsidR="00C46EFE" w:rsidRPr="00DE4BC6">
        <w:rPr>
          <w:rFonts w:ascii="Times New Roman" w:hAnsi="Times New Roman" w:cs="Times New Roman"/>
          <w:noProof/>
          <w:sz w:val="24"/>
          <w:szCs w:val="24"/>
        </w:rPr>
        <w:t xml:space="preserve">. The </w:t>
      </w:r>
      <w:r w:rsidR="00A0132C" w:rsidRPr="00DE4BC6">
        <w:rPr>
          <w:rFonts w:ascii="Times New Roman" w:hAnsi="Times New Roman" w:cs="Times New Roman"/>
          <w:noProof/>
          <w:sz w:val="24"/>
          <w:szCs w:val="24"/>
        </w:rPr>
        <w:t xml:space="preserve">gap in the church wall 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 xml:space="preserve">already had a very short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concrete 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>path</w:t>
      </w:r>
      <w:r w:rsidR="00297AFE">
        <w:rPr>
          <w:rFonts w:ascii="Times New Roman" w:hAnsi="Times New Roman" w:cs="Times New Roman"/>
          <w:noProof/>
          <w:sz w:val="24"/>
          <w:szCs w:val="24"/>
        </w:rPr>
        <w:t>, originally incorporated in the design</w:t>
      </w:r>
      <w:r w:rsidR="00D1608E">
        <w:rPr>
          <w:rFonts w:ascii="Times New Roman" w:hAnsi="Times New Roman" w:cs="Times New Roman"/>
          <w:noProof/>
          <w:color w:val="FF0000"/>
          <w:sz w:val="24"/>
          <w:szCs w:val="24"/>
        </w:rPr>
        <w:t>,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370DE" w:rsidRPr="00DE4BC6">
        <w:rPr>
          <w:rFonts w:ascii="Times New Roman" w:hAnsi="Times New Roman" w:cs="Times New Roman"/>
          <w:noProof/>
          <w:sz w:val="24"/>
          <w:szCs w:val="24"/>
        </w:rPr>
        <w:t xml:space="preserve">which had to be </w:t>
      </w:r>
      <w:r w:rsidR="00297AFE">
        <w:rPr>
          <w:rFonts w:ascii="Times New Roman" w:hAnsi="Times New Roman" w:cs="Times New Roman"/>
          <w:noProof/>
          <w:sz w:val="24"/>
          <w:szCs w:val="24"/>
        </w:rPr>
        <w:t xml:space="preserve">removed to allow the formation of the </w:t>
      </w:r>
      <w:r w:rsidR="007C4CA1">
        <w:rPr>
          <w:rFonts w:ascii="Times New Roman" w:hAnsi="Times New Roman" w:cs="Times New Roman"/>
          <w:noProof/>
          <w:sz w:val="24"/>
          <w:szCs w:val="24"/>
        </w:rPr>
        <w:t xml:space="preserve">large </w:t>
      </w:r>
      <w:r w:rsidR="00297AFE">
        <w:rPr>
          <w:rFonts w:ascii="Times New Roman" w:hAnsi="Times New Roman" w:cs="Times New Roman"/>
          <w:noProof/>
          <w:sz w:val="24"/>
          <w:szCs w:val="24"/>
        </w:rPr>
        <w:t>central circular bed</w:t>
      </w:r>
      <w:r w:rsidR="007C4CA1">
        <w:rPr>
          <w:rFonts w:ascii="Times New Roman" w:hAnsi="Times New Roman" w:cs="Times New Roman"/>
          <w:noProof/>
          <w:sz w:val="24"/>
          <w:szCs w:val="24"/>
        </w:rPr>
        <w:t>. A new path was</w:t>
      </w:r>
      <w:r w:rsidR="007C4C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la</w:t>
      </w:r>
      <w:r w:rsidR="00D1608E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</w:t>
      </w:r>
      <w:r w:rsidR="007C4C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d </w:t>
      </w:r>
      <w:r w:rsidR="007C4CA1">
        <w:rPr>
          <w:rFonts w:ascii="Times New Roman" w:hAnsi="Times New Roman" w:cs="Times New Roman"/>
          <w:noProof/>
          <w:sz w:val="24"/>
          <w:szCs w:val="24"/>
        </w:rPr>
        <w:t>from  the garden towards the north to meet the existing diagonal one which crosses the park.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 The final </w:t>
      </w:r>
      <w:r w:rsidR="00B85F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path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 led </w:t>
      </w:r>
      <w:r w:rsidR="007C4CA1">
        <w:rPr>
          <w:rFonts w:ascii="Times New Roman" w:hAnsi="Times New Roman" w:cs="Times New Roman"/>
          <w:noProof/>
          <w:sz w:val="24"/>
          <w:szCs w:val="24"/>
        </w:rPr>
        <w:t>on</w:t>
      </w:r>
      <w:r w:rsidR="00B85FA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to </w:t>
      </w:r>
      <w:r w:rsidR="00C46EFE" w:rsidRPr="00DE4BC6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7C4CA1">
        <w:rPr>
          <w:rFonts w:ascii="Times New Roman" w:hAnsi="Times New Roman" w:cs="Times New Roman"/>
          <w:noProof/>
          <w:sz w:val="24"/>
          <w:szCs w:val="24"/>
        </w:rPr>
        <w:t>grass</w:t>
      </w:r>
      <w:r w:rsidR="007C4C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B85F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in</w:t>
      </w:r>
      <w:r w:rsidR="007C4C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7C4CA1">
        <w:rPr>
          <w:rFonts w:ascii="Times New Roman" w:hAnsi="Times New Roman" w:cs="Times New Roman"/>
          <w:noProof/>
          <w:sz w:val="24"/>
          <w:szCs w:val="24"/>
        </w:rPr>
        <w:t>the park to the east.</w:t>
      </w:r>
      <w:r w:rsidR="00C46EFE" w:rsidRPr="00DE4B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C4CA1">
        <w:rPr>
          <w:rFonts w:ascii="Times New Roman" w:hAnsi="Times New Roman" w:cs="Times New Roman"/>
          <w:noProof/>
          <w:sz w:val="24"/>
          <w:szCs w:val="24"/>
        </w:rPr>
        <w:t>Brown r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>ecycled</w:t>
      </w:r>
      <w:r w:rsidR="007C4CA1">
        <w:rPr>
          <w:rFonts w:ascii="Times New Roman" w:hAnsi="Times New Roman" w:cs="Times New Roman"/>
          <w:noProof/>
          <w:sz w:val="24"/>
          <w:szCs w:val="24"/>
        </w:rPr>
        <w:t xml:space="preserve"> plastic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 path edging was used to divide the beds from the paths. </w:t>
      </w:r>
      <w:r w:rsidR="007C4CA1">
        <w:rPr>
          <w:rFonts w:ascii="Times New Roman" w:hAnsi="Times New Roman" w:cs="Times New Roman"/>
          <w:noProof/>
          <w:sz w:val="24"/>
          <w:szCs w:val="24"/>
        </w:rPr>
        <w:t xml:space="preserve">This was selected for its longevity and </w:t>
      </w:r>
      <w:r w:rsidR="00B85F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use</w:t>
      </w:r>
      <w:r w:rsidR="007C4CA1">
        <w:rPr>
          <w:rFonts w:ascii="Times New Roman" w:hAnsi="Times New Roman" w:cs="Times New Roman"/>
          <w:noProof/>
          <w:sz w:val="24"/>
          <w:szCs w:val="24"/>
        </w:rPr>
        <w:t xml:space="preserve"> of sustainable recycled plastic. The paths themselves were of  </w:t>
      </w:r>
      <w:r w:rsidR="00C874EC" w:rsidRPr="00C874EC">
        <w:rPr>
          <w:rFonts w:ascii="Times New Roman" w:hAnsi="Times New Roman" w:cs="Times New Roman"/>
          <w:noProof/>
          <w:sz w:val="24"/>
          <w:szCs w:val="24"/>
        </w:rPr>
        <w:t xml:space="preserve">Hoggin </w:t>
      </w:r>
      <w:r w:rsidR="007C4CA1">
        <w:rPr>
          <w:rFonts w:ascii="Times New Roman" w:hAnsi="Times New Roman" w:cs="Times New Roman"/>
          <w:noProof/>
          <w:sz w:val="24"/>
          <w:szCs w:val="24"/>
        </w:rPr>
        <w:t xml:space="preserve">which </w:t>
      </w:r>
      <w:r w:rsidR="00C874EC" w:rsidRPr="00C874EC">
        <w:rPr>
          <w:rFonts w:ascii="Times New Roman" w:hAnsi="Times New Roman" w:cs="Times New Roman"/>
          <w:noProof/>
          <w:sz w:val="24"/>
          <w:szCs w:val="24"/>
        </w:rPr>
        <w:t>is a a mix of gravel, sand and clay that binds firmly when compacted, yet allows water to drain through it. Not only does it look attractive but it</w:t>
      </w:r>
      <w:r w:rsidR="00B85FA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85FA1">
        <w:rPr>
          <w:rFonts w:ascii="Times New Roman" w:hAnsi="Times New Roman" w:cs="Times New Roman"/>
          <w:noProof/>
          <w:color w:val="FF0000"/>
          <w:sz w:val="24"/>
          <w:szCs w:val="24"/>
        </w:rPr>
        <w:t>i</w:t>
      </w:r>
      <w:r w:rsidR="00C874EC" w:rsidRPr="00C874EC">
        <w:rPr>
          <w:rFonts w:ascii="Times New Roman" w:hAnsi="Times New Roman" w:cs="Times New Roman"/>
          <w:noProof/>
          <w:sz w:val="24"/>
          <w:szCs w:val="24"/>
        </w:rPr>
        <w:t>s easy to maintain, just requiring occasional weeding. It</w:t>
      </w:r>
      <w:r w:rsidR="00C874EC">
        <w:rPr>
          <w:rFonts w:ascii="Times New Roman" w:hAnsi="Times New Roman" w:cs="Times New Roman"/>
          <w:noProof/>
          <w:sz w:val="24"/>
          <w:szCs w:val="24"/>
        </w:rPr>
        <w:t xml:space="preserve"> is</w:t>
      </w:r>
      <w:r w:rsidR="00C874EC" w:rsidRPr="00C874EC">
        <w:rPr>
          <w:rFonts w:ascii="Times New Roman" w:hAnsi="Times New Roman" w:cs="Times New Roman"/>
          <w:noProof/>
          <w:sz w:val="24"/>
          <w:szCs w:val="24"/>
        </w:rPr>
        <w:t xml:space="preserve"> best suited to footpaths as it won't withstand the wear and tear of vehicle</w:t>
      </w:r>
      <w:r w:rsidR="00C874EC">
        <w:rPr>
          <w:rFonts w:ascii="Times New Roman" w:hAnsi="Times New Roman" w:cs="Times New Roman"/>
          <w:noProof/>
          <w:sz w:val="24"/>
          <w:szCs w:val="24"/>
        </w:rPr>
        <w:t xml:space="preserve">s. </w:t>
      </w:r>
      <w:r w:rsidR="007C4CA1">
        <w:rPr>
          <w:rFonts w:ascii="Times New Roman" w:hAnsi="Times New Roman" w:cs="Times New Roman"/>
          <w:noProof/>
          <w:sz w:val="24"/>
          <w:szCs w:val="24"/>
        </w:rPr>
        <w:t>To allow it to become durable it required a period of hot dry weather,something which the winter of 2017/18 didn’t provide.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The paths themselves were </w:t>
      </w:r>
      <w:r w:rsidR="00C874EC">
        <w:rPr>
          <w:rFonts w:ascii="Times New Roman" w:hAnsi="Times New Roman" w:cs="Times New Roman"/>
          <w:noProof/>
          <w:sz w:val="24"/>
          <w:szCs w:val="24"/>
        </w:rPr>
        <w:t>to be at least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 1m </w:t>
      </w:r>
      <w:r w:rsidR="00C874EC">
        <w:rPr>
          <w:rFonts w:ascii="Times New Roman" w:hAnsi="Times New Roman" w:cs="Times New Roman"/>
          <w:noProof/>
          <w:sz w:val="24"/>
          <w:szCs w:val="24"/>
        </w:rPr>
        <w:t xml:space="preserve">wide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>to allow pushchair and wheelchair access and 4 bench bays were constructed</w:t>
      </w:r>
      <w:r w:rsidR="007C4CA1">
        <w:rPr>
          <w:rFonts w:ascii="Times New Roman" w:hAnsi="Times New Roman" w:cs="Times New Roman"/>
          <w:noProof/>
          <w:sz w:val="24"/>
          <w:szCs w:val="24"/>
        </w:rPr>
        <w:t xml:space="preserve">. These were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wide enough to </w:t>
      </w:r>
      <w:r w:rsidR="006261F3" w:rsidRPr="006261F3">
        <w:rPr>
          <w:rFonts w:ascii="Times New Roman" w:hAnsi="Times New Roman" w:cs="Times New Roman"/>
          <w:noProof/>
          <w:sz w:val="24"/>
          <w:szCs w:val="24"/>
        </w:rPr>
        <w:t xml:space="preserve">have offset benches </w:t>
      </w:r>
      <w:r w:rsidR="006261F3">
        <w:rPr>
          <w:rFonts w:ascii="Times New Roman" w:hAnsi="Times New Roman" w:cs="Times New Roman"/>
          <w:noProof/>
          <w:sz w:val="24"/>
          <w:szCs w:val="24"/>
        </w:rPr>
        <w:t>which woul</w:t>
      </w:r>
      <w:r w:rsidR="006261F3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 al</w:t>
      </w:r>
      <w:r w:rsidR="00B85FA1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</w:t>
      </w:r>
      <w:r w:rsidR="006261F3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ow</w:t>
      </w:r>
      <w:r w:rsidR="001D439F" w:rsidRPr="006641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>wheelchairs</w:t>
      </w:r>
      <w:r w:rsidR="006261F3">
        <w:rPr>
          <w:rFonts w:ascii="Times New Roman" w:hAnsi="Times New Roman" w:cs="Times New Roman"/>
          <w:noProof/>
          <w:sz w:val="24"/>
          <w:szCs w:val="24"/>
        </w:rPr>
        <w:t xml:space="preserve"> or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 pushchairs </w:t>
      </w:r>
      <w:r w:rsidR="006261F3">
        <w:rPr>
          <w:rFonts w:ascii="Times New Roman" w:hAnsi="Times New Roman" w:cs="Times New Roman"/>
          <w:noProof/>
          <w:sz w:val="24"/>
          <w:szCs w:val="24"/>
        </w:rPr>
        <w:t xml:space="preserve">to be placed 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>facing the garden</w:t>
      </w:r>
      <w:r w:rsidR="00C874EC">
        <w:rPr>
          <w:rFonts w:ascii="Times New Roman" w:hAnsi="Times New Roman" w:cs="Times New Roman"/>
          <w:noProof/>
          <w:sz w:val="24"/>
          <w:szCs w:val="24"/>
        </w:rPr>
        <w:t xml:space="preserve"> and next to the bench</w:t>
      </w:r>
      <w:r w:rsidR="001D439F" w:rsidRPr="00DE4BC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7949F0">
        <w:rPr>
          <w:rFonts w:ascii="Times New Roman" w:hAnsi="Times New Roman" w:cs="Times New Roman"/>
          <w:noProof/>
          <w:sz w:val="24"/>
          <w:szCs w:val="24"/>
        </w:rPr>
        <w:t>T</w:t>
      </w:r>
      <w:r>
        <w:rPr>
          <w:rFonts w:ascii="Times New Roman" w:hAnsi="Times New Roman" w:cs="Times New Roman"/>
          <w:noProof/>
          <w:sz w:val="24"/>
          <w:szCs w:val="24"/>
        </w:rPr>
        <w:t>h</w:t>
      </w:r>
      <w:r w:rsidR="007949F0">
        <w:rPr>
          <w:rFonts w:ascii="Times New Roman" w:hAnsi="Times New Roman" w:cs="Times New Roman"/>
          <w:noProof/>
          <w:sz w:val="24"/>
          <w:szCs w:val="24"/>
        </w:rPr>
        <w:t>e beds were given a number and initial planting scheme</w:t>
      </w:r>
      <w:r w:rsidR="002F0A02">
        <w:rPr>
          <w:rFonts w:ascii="Times New Roman" w:hAnsi="Times New Roman" w:cs="Times New Roman"/>
          <w:noProof/>
          <w:sz w:val="24"/>
          <w:szCs w:val="24"/>
        </w:rPr>
        <w:t>s</w:t>
      </w:r>
      <w:r w:rsidR="007949F0">
        <w:rPr>
          <w:rFonts w:ascii="Times New Roman" w:hAnsi="Times New Roman" w:cs="Times New Roman"/>
          <w:noProof/>
          <w:sz w:val="24"/>
          <w:szCs w:val="24"/>
        </w:rPr>
        <w:t xml:space="preserve"> devised</w:t>
      </w:r>
      <w:r w:rsidR="006261F3">
        <w:rPr>
          <w:rFonts w:ascii="Times New Roman" w:hAnsi="Times New Roman" w:cs="Times New Roman"/>
          <w:noProof/>
          <w:sz w:val="24"/>
          <w:szCs w:val="24"/>
        </w:rPr>
        <w:t xml:space="preserve"> throughout the following months.</w:t>
      </w:r>
    </w:p>
    <w:p w14:paraId="155314EF" w14:textId="34EE8862" w:rsidR="00A0132C" w:rsidRDefault="001D439F" w:rsidP="006E56F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DC2681" wp14:editId="7724FE3C">
            <wp:extent cx="5572125" cy="2477666"/>
            <wp:effectExtent l="19050" t="19050" r="952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46" cy="2500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/>
                      </a:solidFill>
                    </a:ln>
                  </pic:spPr>
                </pic:pic>
              </a:graphicData>
            </a:graphic>
          </wp:inline>
        </w:drawing>
      </w:r>
    </w:p>
    <w:p w14:paraId="3DF2F2A4" w14:textId="390A3C8B" w:rsidR="006261F3" w:rsidRDefault="006261F3" w:rsidP="006E56FD">
      <w:pPr>
        <w:jc w:val="center"/>
        <w:rPr>
          <w:noProof/>
        </w:rPr>
      </w:pPr>
      <w:r>
        <w:rPr>
          <w:noProof/>
        </w:rPr>
        <w:t xml:space="preserve">The final plan after  the landscapers has created the </w:t>
      </w:r>
      <w:r w:rsidRPr="006641D1">
        <w:rPr>
          <w:noProof/>
          <w:color w:val="000000" w:themeColor="text1"/>
        </w:rPr>
        <w:t>p</w:t>
      </w:r>
      <w:r w:rsidR="00B85FA1" w:rsidRPr="006641D1">
        <w:rPr>
          <w:noProof/>
          <w:color w:val="000000" w:themeColor="text1"/>
        </w:rPr>
        <w:t>at</w:t>
      </w:r>
      <w:r w:rsidRPr="006641D1">
        <w:rPr>
          <w:noProof/>
          <w:color w:val="000000" w:themeColor="text1"/>
        </w:rPr>
        <w:t xml:space="preserve">hs </w:t>
      </w:r>
      <w:r>
        <w:rPr>
          <w:noProof/>
        </w:rPr>
        <w:t>and beds</w:t>
      </w:r>
    </w:p>
    <w:p w14:paraId="043438CC" w14:textId="74A8BCE1" w:rsidR="00122C52" w:rsidRDefault="001D439F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4BC6">
        <w:rPr>
          <w:rFonts w:ascii="Times New Roman" w:hAnsi="Times New Roman" w:cs="Times New Roman"/>
          <w:noProof/>
          <w:sz w:val="24"/>
          <w:szCs w:val="24"/>
        </w:rPr>
        <w:t>There were originall</w:t>
      </w:r>
      <w:r w:rsidR="00122C52">
        <w:rPr>
          <w:rFonts w:ascii="Times New Roman" w:hAnsi="Times New Roman" w:cs="Times New Roman"/>
          <w:noProof/>
          <w:sz w:val="24"/>
          <w:szCs w:val="24"/>
        </w:rPr>
        <w:t>y</w:t>
      </w:r>
      <w:r w:rsidRPr="00DE4BC6">
        <w:rPr>
          <w:rFonts w:ascii="Times New Roman" w:hAnsi="Times New Roman" w:cs="Times New Roman"/>
          <w:noProof/>
          <w:sz w:val="24"/>
          <w:szCs w:val="24"/>
        </w:rPr>
        <w:t xml:space="preserve"> 9 beds but as two were very small this was quickly changed to 7. Originally these had no names</w:t>
      </w:r>
      <w:r w:rsidR="00122C52">
        <w:rPr>
          <w:rFonts w:ascii="Times New Roman" w:hAnsi="Times New Roman" w:cs="Times New Roman"/>
          <w:noProof/>
          <w:sz w:val="24"/>
          <w:szCs w:val="24"/>
        </w:rPr>
        <w:t>, just numbers</w:t>
      </w:r>
      <w:r w:rsidRPr="00DE4BC6">
        <w:rPr>
          <w:rFonts w:ascii="Times New Roman" w:hAnsi="Times New Roman" w:cs="Times New Roman"/>
          <w:noProof/>
          <w:sz w:val="24"/>
          <w:szCs w:val="24"/>
        </w:rPr>
        <w:t xml:space="preserve"> but slowly over time they</w:t>
      </w:r>
      <w:r w:rsidR="00122C52">
        <w:rPr>
          <w:rFonts w:ascii="Times New Roman" w:hAnsi="Times New Roman" w:cs="Times New Roman"/>
          <w:noProof/>
          <w:sz w:val="24"/>
          <w:szCs w:val="24"/>
        </w:rPr>
        <w:t xml:space="preserve"> have been given names.</w:t>
      </w:r>
    </w:p>
    <w:p w14:paraId="69DE0993" w14:textId="7492819C" w:rsidR="00122C52" w:rsidRDefault="00122C52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Bed</w:t>
      </w:r>
      <w:r w:rsidR="002F0A02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 and 2 have become the White Bed </w:t>
      </w:r>
    </w:p>
    <w:p w14:paraId="6C51116C" w14:textId="4E1D1E5C" w:rsidR="00122C52" w:rsidRDefault="00122C52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Bed</w:t>
      </w:r>
      <w:r w:rsidR="002F0A02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 and 4 have become the Red Bed </w:t>
      </w:r>
    </w:p>
    <w:p w14:paraId="183379BB" w14:textId="3025A0D7" w:rsidR="00122C52" w:rsidRDefault="00122C52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Bed 5 is the Sunny Bed  </w:t>
      </w:r>
    </w:p>
    <w:p w14:paraId="1173A234" w14:textId="03094555" w:rsidR="00122C52" w:rsidRDefault="00122C52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Bed 6 is the Oval Bed </w:t>
      </w:r>
    </w:p>
    <w:p w14:paraId="7F544ADF" w14:textId="1D487F0A" w:rsidR="00122C52" w:rsidRDefault="00122C52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Bed 7 is the Long Bed </w:t>
      </w:r>
    </w:p>
    <w:p w14:paraId="5A3DA7EE" w14:textId="013E6DF1" w:rsidR="00122C52" w:rsidRDefault="00122C52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Bed 8 is the Shrub Bed </w:t>
      </w:r>
    </w:p>
    <w:p w14:paraId="392CC0AA" w14:textId="530C58B8" w:rsidR="00122C52" w:rsidRDefault="00122C52" w:rsidP="00C46EF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Bed 9 is the Rose Bed </w:t>
      </w:r>
    </w:p>
    <w:p w14:paraId="679DD155" w14:textId="442EE020" w:rsidR="00E36E53" w:rsidRDefault="007949F0" w:rsidP="00D3534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7F04FFD" wp14:editId="01586836">
            <wp:extent cx="3374400" cy="6618822"/>
            <wp:effectExtent l="16192" t="21908" r="13653" b="1365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3947" r="26267" b="4447"/>
                    <a:stretch/>
                  </pic:blipFill>
                  <pic:spPr bwMode="auto">
                    <a:xfrm rot="5400000">
                      <a:off x="0" y="0"/>
                      <a:ext cx="3415133" cy="6698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6E53" w:rsidSect="00B328D3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4B174" w14:textId="77777777" w:rsidR="00C27812" w:rsidRDefault="00C27812" w:rsidP="009A1E86">
      <w:pPr>
        <w:spacing w:after="0" w:line="240" w:lineRule="auto"/>
      </w:pPr>
      <w:r>
        <w:separator/>
      </w:r>
    </w:p>
  </w:endnote>
  <w:endnote w:type="continuationSeparator" w:id="0">
    <w:p w14:paraId="2456CF8F" w14:textId="77777777" w:rsidR="00C27812" w:rsidRDefault="00C27812" w:rsidP="009A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1B791D77E0364B5F8BCA38BAA89BCA8C"/>
      </w:placeholder>
      <w:temporary/>
      <w:showingPlcHdr/>
      <w15:appearance w15:val="hidden"/>
    </w:sdtPr>
    <w:sdtEndPr/>
    <w:sdtContent>
      <w:p w14:paraId="031D2F19" w14:textId="77777777" w:rsidR="00935B3E" w:rsidRDefault="00935B3E">
        <w:pPr>
          <w:pStyle w:val="Footer"/>
        </w:pPr>
        <w:r>
          <w:t>[Type here]</w:t>
        </w:r>
      </w:p>
    </w:sdtContent>
  </w:sdt>
  <w:p w14:paraId="6461E9E1" w14:textId="77777777" w:rsidR="009A1E86" w:rsidRDefault="009A1E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3CD1B" w14:textId="77777777" w:rsidR="00C27812" w:rsidRDefault="00C27812" w:rsidP="009A1E86">
      <w:pPr>
        <w:spacing w:after="0" w:line="240" w:lineRule="auto"/>
      </w:pPr>
      <w:r>
        <w:separator/>
      </w:r>
    </w:p>
  </w:footnote>
  <w:footnote w:type="continuationSeparator" w:id="0">
    <w:p w14:paraId="7887E464" w14:textId="77777777" w:rsidR="00C27812" w:rsidRDefault="00C27812" w:rsidP="009A1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F22F" w14:textId="302CEDE9" w:rsidR="009A1E86" w:rsidRDefault="009A1E86">
    <w:pPr>
      <w:pStyle w:val="Header"/>
    </w:pPr>
    <w:r>
      <w:t>The Friends of Leighton-Linslade in Bloom</w:t>
    </w:r>
  </w:p>
  <w:p w14:paraId="221BF590" w14:textId="77777777" w:rsidR="009A1E86" w:rsidRDefault="009A1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997"/>
    <w:rsid w:val="0000639B"/>
    <w:rsid w:val="000155F8"/>
    <w:rsid w:val="0002171A"/>
    <w:rsid w:val="0006096A"/>
    <w:rsid w:val="00082D3B"/>
    <w:rsid w:val="00085A8F"/>
    <w:rsid w:val="000C4B7E"/>
    <w:rsid w:val="000E4A27"/>
    <w:rsid w:val="00122C52"/>
    <w:rsid w:val="00143CF9"/>
    <w:rsid w:val="00162AAA"/>
    <w:rsid w:val="001B3D5E"/>
    <w:rsid w:val="001D439F"/>
    <w:rsid w:val="001D542B"/>
    <w:rsid w:val="001D6C7B"/>
    <w:rsid w:val="00206757"/>
    <w:rsid w:val="0021473D"/>
    <w:rsid w:val="00225800"/>
    <w:rsid w:val="00237DC2"/>
    <w:rsid w:val="0025507E"/>
    <w:rsid w:val="00294657"/>
    <w:rsid w:val="00297AFE"/>
    <w:rsid w:val="002A206A"/>
    <w:rsid w:val="002B2731"/>
    <w:rsid w:val="002B31D0"/>
    <w:rsid w:val="002D2A98"/>
    <w:rsid w:val="002F0A02"/>
    <w:rsid w:val="002F4D94"/>
    <w:rsid w:val="00304B46"/>
    <w:rsid w:val="00305194"/>
    <w:rsid w:val="00362B5F"/>
    <w:rsid w:val="00365522"/>
    <w:rsid w:val="00367AE3"/>
    <w:rsid w:val="00372CE1"/>
    <w:rsid w:val="00396459"/>
    <w:rsid w:val="003A46C6"/>
    <w:rsid w:val="003C7411"/>
    <w:rsid w:val="003D16D9"/>
    <w:rsid w:val="003E4454"/>
    <w:rsid w:val="003E6701"/>
    <w:rsid w:val="003F40C1"/>
    <w:rsid w:val="004264C4"/>
    <w:rsid w:val="00434EFE"/>
    <w:rsid w:val="0044702E"/>
    <w:rsid w:val="00457A61"/>
    <w:rsid w:val="00473AA9"/>
    <w:rsid w:val="0049016D"/>
    <w:rsid w:val="004F1EF1"/>
    <w:rsid w:val="00504D9D"/>
    <w:rsid w:val="00524587"/>
    <w:rsid w:val="00526698"/>
    <w:rsid w:val="00550FA5"/>
    <w:rsid w:val="00574213"/>
    <w:rsid w:val="005F3301"/>
    <w:rsid w:val="00605046"/>
    <w:rsid w:val="006261F3"/>
    <w:rsid w:val="006641D1"/>
    <w:rsid w:val="006C475D"/>
    <w:rsid w:val="006E56FD"/>
    <w:rsid w:val="00714E3D"/>
    <w:rsid w:val="00724EC9"/>
    <w:rsid w:val="007370DE"/>
    <w:rsid w:val="007949F0"/>
    <w:rsid w:val="007B048E"/>
    <w:rsid w:val="007C4CA1"/>
    <w:rsid w:val="007D225A"/>
    <w:rsid w:val="007D438F"/>
    <w:rsid w:val="008136B2"/>
    <w:rsid w:val="00845F97"/>
    <w:rsid w:val="00855D01"/>
    <w:rsid w:val="00872091"/>
    <w:rsid w:val="008D51F2"/>
    <w:rsid w:val="008E3F3A"/>
    <w:rsid w:val="00905F4F"/>
    <w:rsid w:val="00915477"/>
    <w:rsid w:val="0093198A"/>
    <w:rsid w:val="00935B3E"/>
    <w:rsid w:val="009362B6"/>
    <w:rsid w:val="00976918"/>
    <w:rsid w:val="00994E4D"/>
    <w:rsid w:val="009A1E86"/>
    <w:rsid w:val="009B7CB0"/>
    <w:rsid w:val="009E4374"/>
    <w:rsid w:val="009F01F3"/>
    <w:rsid w:val="009F4436"/>
    <w:rsid w:val="009F63FE"/>
    <w:rsid w:val="009F7F9C"/>
    <w:rsid w:val="00A0009D"/>
    <w:rsid w:val="00A0132C"/>
    <w:rsid w:val="00A66DD9"/>
    <w:rsid w:val="00A9494A"/>
    <w:rsid w:val="00AC3055"/>
    <w:rsid w:val="00B10827"/>
    <w:rsid w:val="00B24EEA"/>
    <w:rsid w:val="00B30F81"/>
    <w:rsid w:val="00B328D3"/>
    <w:rsid w:val="00B71690"/>
    <w:rsid w:val="00B722B4"/>
    <w:rsid w:val="00B76317"/>
    <w:rsid w:val="00B85FA1"/>
    <w:rsid w:val="00BF47EA"/>
    <w:rsid w:val="00C06D6A"/>
    <w:rsid w:val="00C258A1"/>
    <w:rsid w:val="00C27812"/>
    <w:rsid w:val="00C301D2"/>
    <w:rsid w:val="00C41AB7"/>
    <w:rsid w:val="00C46EFE"/>
    <w:rsid w:val="00C84926"/>
    <w:rsid w:val="00C874EC"/>
    <w:rsid w:val="00CF5458"/>
    <w:rsid w:val="00D1608E"/>
    <w:rsid w:val="00D35343"/>
    <w:rsid w:val="00D37FE5"/>
    <w:rsid w:val="00D53AF6"/>
    <w:rsid w:val="00D54E2A"/>
    <w:rsid w:val="00D73D3E"/>
    <w:rsid w:val="00DB0109"/>
    <w:rsid w:val="00DB2A82"/>
    <w:rsid w:val="00DC5D03"/>
    <w:rsid w:val="00DC6DA5"/>
    <w:rsid w:val="00DE2BCB"/>
    <w:rsid w:val="00DE4BC6"/>
    <w:rsid w:val="00DE7F83"/>
    <w:rsid w:val="00E36E53"/>
    <w:rsid w:val="00E5766B"/>
    <w:rsid w:val="00E75269"/>
    <w:rsid w:val="00E96334"/>
    <w:rsid w:val="00EC4F00"/>
    <w:rsid w:val="00EC582A"/>
    <w:rsid w:val="00ED16AF"/>
    <w:rsid w:val="00EF1179"/>
    <w:rsid w:val="00F11963"/>
    <w:rsid w:val="00F2742A"/>
    <w:rsid w:val="00F57E9F"/>
    <w:rsid w:val="00FC37F7"/>
    <w:rsid w:val="00FF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45639"/>
  <w15:chartTrackingRefBased/>
  <w15:docId w15:val="{8F376232-8B95-4E66-9137-ADBB7067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E86"/>
  </w:style>
  <w:style w:type="paragraph" w:styleId="Footer">
    <w:name w:val="footer"/>
    <w:basedOn w:val="Normal"/>
    <w:link w:val="FooterChar"/>
    <w:uiPriority w:val="99"/>
    <w:unhideWhenUsed/>
    <w:rsid w:val="009A1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791D77E0364B5F8BCA38BAA89BC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265F5-591F-409B-B654-9CA1C1BB4B36}"/>
      </w:docPartPr>
      <w:docPartBody>
        <w:p w:rsidR="00396B43" w:rsidRDefault="00865A11" w:rsidP="00865A11">
          <w:pPr>
            <w:pStyle w:val="1B791D77E0364B5F8BCA38BAA89BCA8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A11"/>
    <w:rsid w:val="001A446A"/>
    <w:rsid w:val="00396B43"/>
    <w:rsid w:val="004C1D48"/>
    <w:rsid w:val="00671D02"/>
    <w:rsid w:val="00865A11"/>
    <w:rsid w:val="00E2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791D77E0364B5F8BCA38BAA89BCA8C">
    <w:name w:val="1B791D77E0364B5F8BCA38BAA89BCA8C"/>
    <w:rsid w:val="00865A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10356-C5F0-4C3D-A683-D425520AF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Palmer</dc:creator>
  <cp:keywords/>
  <dc:description/>
  <cp:lastModifiedBy>Sarah Sandiford</cp:lastModifiedBy>
  <cp:revision>2</cp:revision>
  <cp:lastPrinted>2019-12-20T16:33:00Z</cp:lastPrinted>
  <dcterms:created xsi:type="dcterms:W3CDTF">2021-05-17T12:06:00Z</dcterms:created>
  <dcterms:modified xsi:type="dcterms:W3CDTF">2021-05-17T12:06:00Z</dcterms:modified>
</cp:coreProperties>
</file>